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2B5B99AD" w:rsidR="00F1111B" w:rsidRPr="00B15731" w:rsidRDefault="00B15731" w:rsidP="00B15731">
      <w:pPr>
        <w:rPr>
          <w:rFonts w:ascii="Times New Roman" w:hAnsi="Times New Roman" w:cs="Times New Roman"/>
        </w:rPr>
      </w:pPr>
      <w:r w:rsidRPr="00B15731">
        <w:rPr>
          <w:rFonts w:ascii="Times New Roman" w:hAnsi="Times New Roman" w:cs="Times New Roman"/>
        </w:rPr>
        <w:t xml:space="preserve">1. </w:t>
      </w:r>
      <w:r w:rsidR="00F1111B" w:rsidRPr="00B15731">
        <w:rPr>
          <w:rFonts w:ascii="Times New Roman" w:hAnsi="Times New Roman" w:cs="Times New Roman"/>
        </w:rPr>
        <w:t xml:space="preserve">Už </w:t>
      </w:r>
      <w:r w:rsidR="00A30540" w:rsidRPr="00B15731">
        <w:rPr>
          <w:rFonts w:ascii="Times New Roman" w:hAnsi="Times New Roman" w:cs="Times New Roman"/>
        </w:rPr>
        <w:t xml:space="preserve"> </w:t>
      </w:r>
      <w:r w:rsidR="00A30540" w:rsidRPr="00B15731">
        <w:rPr>
          <w:rFonts w:ascii="Times New Roman" w:hAnsi="Times New Roman" w:cs="Times New Roman"/>
        </w:rPr>
        <w:t>ryšių kabelio kanalo be kabelio, kurio  ilgis 1,904 km,  per mėnesį</w:t>
      </w:r>
      <w:r w:rsidR="00A30540" w:rsidRPr="00B15731">
        <w:rPr>
          <w:rFonts w:ascii="Times New Roman" w:hAnsi="Times New Roman" w:cs="Times New Roman"/>
        </w:rPr>
        <w:t xml:space="preserve"> už</w:t>
      </w:r>
      <w:r w:rsidR="00A30540" w:rsidRPr="00B15731">
        <w:rPr>
          <w:rFonts w:ascii="Times New Roman" w:hAnsi="Times New Roman" w:cs="Times New Roman"/>
        </w:rPr>
        <w:t xml:space="preserve"> </w:t>
      </w:r>
      <w:r w:rsidR="00F1111B" w:rsidRPr="00B15731">
        <w:rPr>
          <w:rFonts w:ascii="Times New Roman" w:hAnsi="Times New Roman" w:cs="Times New Roman"/>
        </w:rPr>
        <w:t>1 k</w:t>
      </w:r>
      <w:r w:rsidR="00A30540" w:rsidRPr="00B15731">
        <w:rPr>
          <w:rFonts w:ascii="Times New Roman" w:hAnsi="Times New Roman" w:cs="Times New Roman"/>
        </w:rPr>
        <w:t>m ryšių kanalo</w:t>
      </w:r>
      <w:r w:rsidR="00F1111B" w:rsidRPr="00B15731">
        <w:rPr>
          <w:rFonts w:ascii="Times New Roman" w:hAnsi="Times New Roman" w:cs="Times New Roman"/>
        </w:rPr>
        <w:t xml:space="preserve"> siūlau mokėti __________</w:t>
      </w:r>
      <w:r w:rsidR="00191235" w:rsidRPr="00B15731">
        <w:rPr>
          <w:rFonts w:ascii="Times New Roman" w:hAnsi="Times New Roman" w:cs="Times New Roman"/>
        </w:rPr>
        <w:t>____________________ Eur (be PVM)</w:t>
      </w:r>
      <w:r w:rsidR="00A30540" w:rsidRPr="00B15731">
        <w:rPr>
          <w:rFonts w:ascii="Times New Roman" w:hAnsi="Times New Roman" w:cs="Times New Roman"/>
        </w:rPr>
        <w:t>;</w:t>
      </w:r>
    </w:p>
    <w:p w14:paraId="5FC8BCD3" w14:textId="0DAF73E0" w:rsidR="00A30540" w:rsidRPr="00B15731" w:rsidRDefault="00B15731" w:rsidP="00B15731">
      <w:pPr>
        <w:rPr>
          <w:rFonts w:ascii="Times New Roman" w:hAnsi="Times New Roman" w:cs="Times New Roman"/>
        </w:rPr>
      </w:pPr>
      <w:r w:rsidRPr="00B15731">
        <w:rPr>
          <w:rFonts w:ascii="Times New Roman" w:hAnsi="Times New Roman" w:cs="Times New Roman"/>
        </w:rPr>
        <w:t>2. U</w:t>
      </w:r>
      <w:r w:rsidR="00A30540" w:rsidRPr="00B15731">
        <w:rPr>
          <w:rFonts w:ascii="Times New Roman" w:hAnsi="Times New Roman" w:cs="Times New Roman"/>
        </w:rPr>
        <w:t xml:space="preserve">ž  ryšių kabelio kanalo </w:t>
      </w:r>
      <w:r w:rsidRPr="00B15731">
        <w:rPr>
          <w:rFonts w:ascii="Times New Roman" w:hAnsi="Times New Roman" w:cs="Times New Roman"/>
        </w:rPr>
        <w:t xml:space="preserve">su paklotu 48 skaidulų šviesolaidiniu kabeliu, kurio ilgis 2,300 km, </w:t>
      </w:r>
      <w:r w:rsidR="00A30540" w:rsidRPr="00B15731">
        <w:rPr>
          <w:rFonts w:ascii="Times New Roman" w:hAnsi="Times New Roman" w:cs="Times New Roman"/>
        </w:rPr>
        <w:t xml:space="preserve"> per mėnesį už 1 km siūlau mokėti ______________________________ Eur (be PVM);</w:t>
      </w:r>
    </w:p>
    <w:p w14:paraId="7565820C" w14:textId="77777777" w:rsidR="00B15731" w:rsidRDefault="00B15731" w:rsidP="00B15731">
      <w:pPr>
        <w:pStyle w:val="Sraopastraipa"/>
        <w:ind w:left="0"/>
        <w:rPr>
          <w:rFonts w:ascii="Times New Roman" w:hAnsi="Times New Roman" w:cs="Times New Roman"/>
        </w:rPr>
      </w:pPr>
    </w:p>
    <w:p w14:paraId="25464B17" w14:textId="2829E05D" w:rsidR="00B15731" w:rsidRPr="00B15731" w:rsidRDefault="00B15731" w:rsidP="00DA7920">
      <w:pPr>
        <w:pStyle w:val="Sraopastraipa"/>
        <w:ind w:left="0"/>
        <w:rPr>
          <w:rFonts w:ascii="Times New Roman" w:hAnsi="Times New Roman" w:cs="Times New Roman"/>
        </w:rPr>
      </w:pPr>
      <w:r>
        <w:rPr>
          <w:rFonts w:ascii="Times New Roman" w:hAnsi="Times New Roman" w:cs="Times New Roman"/>
        </w:rPr>
        <w:t xml:space="preserve">3. </w:t>
      </w:r>
      <w:r w:rsidRPr="00B15731">
        <w:rPr>
          <w:rFonts w:ascii="Times New Roman" w:hAnsi="Times New Roman" w:cs="Times New Roman"/>
        </w:rPr>
        <w:t xml:space="preserve">Už  50 mm skersmens atšakos ryšių kabelio kanalo su kabeliu, kurios ilgis 368,55 m,  per mėnesį už </w:t>
      </w:r>
      <w:r>
        <w:rPr>
          <w:rFonts w:ascii="Times New Roman" w:hAnsi="Times New Roman" w:cs="Times New Roman"/>
        </w:rPr>
        <w:t>ryšių atš</w:t>
      </w:r>
      <w:r w:rsidR="00DA7920">
        <w:rPr>
          <w:rFonts w:ascii="Times New Roman" w:hAnsi="Times New Roman" w:cs="Times New Roman"/>
        </w:rPr>
        <w:t>aką</w:t>
      </w:r>
      <w:r w:rsidRPr="00B15731">
        <w:rPr>
          <w:rFonts w:ascii="Times New Roman" w:hAnsi="Times New Roman" w:cs="Times New Roman"/>
        </w:rPr>
        <w:t xml:space="preserve"> siūlau mokėti ______________________________ Eur (be PVM);</w:t>
      </w:r>
    </w:p>
    <w:p w14:paraId="0DBB5113" w14:textId="77777777" w:rsidR="00A30540" w:rsidRPr="00A30540" w:rsidRDefault="00A30540" w:rsidP="00B15731">
      <w:pPr>
        <w:pStyle w:val="Sraopastraipa"/>
        <w:ind w:left="284"/>
        <w:rPr>
          <w:rFonts w:ascii="Times New Roman" w:hAnsi="Times New Roman" w:cs="Times New Roman"/>
        </w:rPr>
      </w:pP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331E75BF" w:rsidR="00F1111B" w:rsidRPr="00CD6A8A" w:rsidRDefault="00DA7920" w:rsidP="00A44B5F">
      <w:pPr>
        <w:jc w:val="both"/>
        <w:rPr>
          <w:rFonts w:ascii="Times New Roman" w:hAnsi="Times New Roman" w:cs="Times New Roman"/>
        </w:rPr>
      </w:pPr>
      <w:r>
        <w:rPr>
          <w:rFonts w:ascii="Times New Roman" w:hAnsi="Times New Roman" w:cs="Times New Roman"/>
        </w:rPr>
        <w:t>4</w:t>
      </w:r>
      <w:r w:rsidR="00F1111B" w:rsidRPr="00CD6A8A">
        <w:rPr>
          <w:rFonts w:ascii="Times New Roman" w:hAnsi="Times New Roman" w:cs="Times New Roman"/>
        </w:rPr>
        <w:t>.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0967B744" w:rsidR="00F1111B" w:rsidRPr="00CD6A8A" w:rsidRDefault="00DA7920" w:rsidP="00191235">
      <w:pPr>
        <w:rPr>
          <w:rFonts w:ascii="Times New Roman" w:hAnsi="Times New Roman" w:cs="Times New Roman"/>
        </w:rPr>
      </w:pPr>
      <w:r>
        <w:rPr>
          <w:rFonts w:ascii="Times New Roman" w:hAnsi="Times New Roman" w:cs="Times New Roman"/>
        </w:rPr>
        <w:t>5</w:t>
      </w:r>
      <w:r w:rsidR="00F1111B" w:rsidRPr="00CD6A8A">
        <w:rPr>
          <w:rFonts w:ascii="Times New Roman" w:hAnsi="Times New Roman" w:cs="Times New Roman"/>
        </w:rPr>
        <w:t>.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589928DB" w:rsidR="00F1111B" w:rsidRPr="00CD6A8A" w:rsidRDefault="00DA7920" w:rsidP="00191235">
      <w:pPr>
        <w:rPr>
          <w:rFonts w:ascii="Times New Roman" w:hAnsi="Times New Roman" w:cs="Times New Roman"/>
        </w:rPr>
      </w:pPr>
      <w:r>
        <w:rPr>
          <w:rFonts w:ascii="Times New Roman" w:hAnsi="Times New Roman" w:cs="Times New Roman"/>
        </w:rPr>
        <w:t>6</w:t>
      </w:r>
      <w:r w:rsidR="00F1111B" w:rsidRPr="00CD6A8A">
        <w:rPr>
          <w:rFonts w:ascii="Times New Roman" w:hAnsi="Times New Roman" w:cs="Times New Roman"/>
        </w:rPr>
        <w:t>.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5388E644" w:rsidR="00F1111B" w:rsidRPr="00CD6A8A" w:rsidRDefault="00DA7920" w:rsidP="00191235">
      <w:pPr>
        <w:rPr>
          <w:rFonts w:ascii="Times New Roman" w:hAnsi="Times New Roman" w:cs="Times New Roman"/>
        </w:rPr>
      </w:pPr>
      <w:r>
        <w:rPr>
          <w:rFonts w:ascii="Times New Roman" w:hAnsi="Times New Roman" w:cs="Times New Roman"/>
        </w:rPr>
        <w:t>7</w:t>
      </w:r>
      <w:r w:rsidR="00F1111B" w:rsidRPr="00CD6A8A">
        <w:rPr>
          <w:rFonts w:ascii="Times New Roman" w:hAnsi="Times New Roman" w:cs="Times New Roman"/>
        </w:rPr>
        <w:t>.</w:t>
      </w:r>
      <w:r>
        <w:rPr>
          <w:rFonts w:ascii="Times New Roman" w:hAnsi="Times New Roman" w:cs="Times New Roman"/>
        </w:rPr>
        <w:t xml:space="preserve"> </w:t>
      </w:r>
      <w:r w:rsidR="00F1111B" w:rsidRPr="00CD6A8A">
        <w:rPr>
          <w:rFonts w:ascii="Times New Roman" w:hAnsi="Times New Roman" w:cs="Times New Roman"/>
        </w:rPr>
        <w:t>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2B50BDAA" w:rsidR="00F1111B" w:rsidRPr="00CD6A8A" w:rsidRDefault="00DA7920" w:rsidP="00191235">
      <w:pPr>
        <w:rPr>
          <w:rFonts w:ascii="Times New Roman" w:hAnsi="Times New Roman" w:cs="Times New Roman"/>
          <w:sz w:val="24"/>
        </w:rPr>
      </w:pPr>
      <w:r>
        <w:rPr>
          <w:rFonts w:ascii="Times New Roman" w:hAnsi="Times New Roman" w:cs="Times New Roman"/>
          <w:sz w:val="24"/>
        </w:rPr>
        <w:t>8</w:t>
      </w:r>
      <w:r w:rsidR="00F1111B" w:rsidRPr="00CD6A8A">
        <w:rPr>
          <w:rFonts w:ascii="Times New Roman" w:hAnsi="Times New Roman" w:cs="Times New Roman"/>
          <w:sz w:val="24"/>
        </w:rPr>
        <w:t xml:space="preserve">. Patvirtinu, kad esu susipažinęs su </w:t>
      </w:r>
      <w:r w:rsidR="002B65B4" w:rsidRPr="00CD6A8A">
        <w:rPr>
          <w:rFonts w:ascii="Times New Roman" w:hAnsi="Times New Roman" w:cs="Times New Roman"/>
          <w:sz w:val="24"/>
        </w:rPr>
        <w:t>N</w:t>
      </w:r>
      <w:r w:rsidR="00F1111B"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00F1111B"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lastRenderedPageBreak/>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7"/>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AEA8" w14:textId="77777777" w:rsidR="004D5F37" w:rsidRDefault="004D5F37">
      <w:r>
        <w:separator/>
      </w:r>
    </w:p>
  </w:endnote>
  <w:endnote w:type="continuationSeparator" w:id="0">
    <w:p w14:paraId="69E95A96" w14:textId="77777777" w:rsidR="004D5F37" w:rsidRDefault="004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CA85" w14:textId="77777777" w:rsidR="004D5F37" w:rsidRDefault="004D5F37">
      <w:r>
        <w:separator/>
      </w:r>
    </w:p>
  </w:footnote>
  <w:footnote w:type="continuationSeparator" w:id="0">
    <w:p w14:paraId="49993976" w14:textId="77777777" w:rsidR="004D5F37" w:rsidRDefault="004D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B86"/>
    <w:multiLevelType w:val="hybridMultilevel"/>
    <w:tmpl w:val="626075B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3392F06"/>
    <w:multiLevelType w:val="hybridMultilevel"/>
    <w:tmpl w:val="807EC14E"/>
    <w:lvl w:ilvl="0" w:tplc="5A284CF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95B5AD3"/>
    <w:multiLevelType w:val="hybridMultilevel"/>
    <w:tmpl w:val="E478805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433EBD"/>
    <w:rsid w:val="00451551"/>
    <w:rsid w:val="00483F28"/>
    <w:rsid w:val="004D5F37"/>
    <w:rsid w:val="0050018C"/>
    <w:rsid w:val="00567A1A"/>
    <w:rsid w:val="00575370"/>
    <w:rsid w:val="005B332E"/>
    <w:rsid w:val="006C28FB"/>
    <w:rsid w:val="006E2559"/>
    <w:rsid w:val="006E43BD"/>
    <w:rsid w:val="0070230B"/>
    <w:rsid w:val="007C5020"/>
    <w:rsid w:val="007E1B28"/>
    <w:rsid w:val="0080759F"/>
    <w:rsid w:val="00883519"/>
    <w:rsid w:val="008A77C3"/>
    <w:rsid w:val="008A78E5"/>
    <w:rsid w:val="008C6245"/>
    <w:rsid w:val="00977DE1"/>
    <w:rsid w:val="009B08F2"/>
    <w:rsid w:val="00A2484C"/>
    <w:rsid w:val="00A26FD9"/>
    <w:rsid w:val="00A30540"/>
    <w:rsid w:val="00A44B5F"/>
    <w:rsid w:val="00A708B8"/>
    <w:rsid w:val="00AA2ABF"/>
    <w:rsid w:val="00AE7DD2"/>
    <w:rsid w:val="00B15731"/>
    <w:rsid w:val="00B170EA"/>
    <w:rsid w:val="00B47E92"/>
    <w:rsid w:val="00BA55C3"/>
    <w:rsid w:val="00C04841"/>
    <w:rsid w:val="00C26884"/>
    <w:rsid w:val="00C51554"/>
    <w:rsid w:val="00CD6A8A"/>
    <w:rsid w:val="00CF39DB"/>
    <w:rsid w:val="00D33931"/>
    <w:rsid w:val="00DA7920"/>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 w:type="paragraph" w:styleId="Sraopastraipa">
    <w:name w:val="List Paragraph"/>
    <w:basedOn w:val="prastasis"/>
    <w:uiPriority w:val="34"/>
    <w:qFormat/>
    <w:rsid w:val="00A3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1945</Words>
  <Characters>1110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Leta Petraitienė</cp:lastModifiedBy>
  <cp:revision>7</cp:revision>
  <cp:lastPrinted>2022-03-29T06:48:00Z</cp:lastPrinted>
  <dcterms:created xsi:type="dcterms:W3CDTF">2019-11-20T13:09:00Z</dcterms:created>
  <dcterms:modified xsi:type="dcterms:W3CDTF">2022-03-29T06:54:00Z</dcterms:modified>
</cp:coreProperties>
</file>